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31" w:rsidRDefault="00F97831" w:rsidP="00F97831">
      <w:pPr>
        <w:pStyle w:val="tytu"/>
      </w:pPr>
      <w:r>
        <w:t xml:space="preserve">Morza szum, ptaków śpiew… </w:t>
      </w:r>
    </w:p>
    <w:p w:rsidR="00F97831" w:rsidRDefault="00F97831" w:rsidP="00F97831">
      <w:pPr>
        <w:pStyle w:val="leadNaszaintegracja"/>
      </w:pPr>
      <w:r>
        <w:t>W takiej właśnie przyjemnej aurze mijał czas uczestnikom IX Obozu Integracyjnego Studentów Niepełnosprawnych w Gdańsku w dniach 15–27 sierpnia 2011 r., zorganizowanego przez Biura ds. Osób Niepełnosprawnych AGH, PK, UEK i UP.</w:t>
      </w:r>
    </w:p>
    <w:p w:rsidR="00F97831" w:rsidRDefault="00F97831" w:rsidP="00F97831">
      <w:pPr>
        <w:pStyle w:val="pierwszyakapitpoleadzie"/>
      </w:pPr>
      <w:r>
        <w:t xml:space="preserve">Już w pociągu w drodze do Gdańska uczestnicy mieli okazję poznać się i zintegrować, co zaowocowało dobrze spędzonym czasem na obozie. Ośrodek, w którym byliśmy zakwaterowani położony był na wyspie </w:t>
      </w:r>
      <w:proofErr w:type="spellStart"/>
      <w:r>
        <w:t>Sobieszewskiej</w:t>
      </w:r>
      <w:proofErr w:type="spellEnd"/>
      <w:r>
        <w:t xml:space="preserve"> bardzo blisko plaży, w środku lasu. Można by powiedzieć, że byliśmy odcięci od świata. W rzeczywistości nie było tak dramatycznie. Każdy mógł wsiąść na rower i zwiedzić okoliczne miejscowości. Znalazły się też osoby, które za pomocą komunikacji miejskiej robiły wypady do Gdańska. </w:t>
      </w:r>
    </w:p>
    <w:p w:rsidR="00F97831" w:rsidRDefault="00F97831" w:rsidP="00F97831">
      <w:pPr>
        <w:pStyle w:val="rdtytuNaszaintegracja"/>
      </w:pPr>
      <w:r>
        <w:t>Na obozie było co robić</w:t>
      </w:r>
    </w:p>
    <w:p w:rsidR="00F97831" w:rsidRDefault="00F97831" w:rsidP="00F97831">
      <w:pPr>
        <w:pStyle w:val="pierwszyakapitpoleadzie"/>
      </w:pPr>
      <w:r>
        <w:t xml:space="preserve">Podczas obozu odbyło się szereg zajęć i warsztatów grupowych z zakresu dziennikarsko – fotograficznego, doradztwa zawodowego i psychologicznego oraz z praw i obowiązków jako obywateli, w szczególności praw i obowiązków osób niepełnosprawnych. </w:t>
      </w:r>
    </w:p>
    <w:p w:rsidR="00F97831" w:rsidRDefault="00F97831" w:rsidP="00F97831">
      <w:pPr>
        <w:pStyle w:val="tekst"/>
      </w:pPr>
      <w:r>
        <w:t xml:space="preserve">Uczestnicy nie mogli także narzekać, że nie mają co zrobić z wolnym czasem. Było wręcz odwrotnie. Różnorodność zaproponowanych zajęć i atrakcji spowodowała to, że każdy znalazł dla siebie coś interesującego. Jedni grali w siatkówkę i spędzali czas na sportowo rywalizując w różnych turniejach indywidualnych i zespołowych, drudzy zajęli się organizacją wieczornych imprez integracyjnych, jeszcze inni zgłębiali wiedzę w ramach indywidualnych konsultacji. Była też grupka osób, która ponad wszystko ceniła sobie leniuchowanie na plaży. </w:t>
      </w:r>
    </w:p>
    <w:p w:rsidR="00F97831" w:rsidRDefault="00F97831" w:rsidP="00F97831">
      <w:pPr>
        <w:pStyle w:val="rdtytuNaszaintegracja"/>
      </w:pPr>
      <w:r>
        <w:t>Integracja, integracja, integracja !</w:t>
      </w:r>
    </w:p>
    <w:p w:rsidR="00F97831" w:rsidRDefault="00F97831" w:rsidP="00F97831">
      <w:pPr>
        <w:pStyle w:val="pierwszyakapitpoleadzie"/>
      </w:pPr>
      <w:r>
        <w:t xml:space="preserve">Niemal w każdy dzień – przy bardzo dużym udziale uczestników – były organizowane wieczorne imprezy integracyjne. Mieliśmy nawet okazję bawić się na obozowej biesiadzie weselnej na świeżym powietrzu, zakończonej ogniskiem i śpiewem przy akompaniamencie gitar. Wspólnie oglądaliśmy mecze Wisły Kraków w eliminacjach Ligi Mistrzów, byliśmy również na stadionie PGE Arena – jednym z obiektów, na których rozgrywane będą mecze EURO 2012, graliśmy w mafię, oraz bawiliśmy się na dyskotekach. </w:t>
      </w:r>
    </w:p>
    <w:p w:rsidR="00F97831" w:rsidRDefault="00F97831" w:rsidP="00F97831">
      <w:pPr>
        <w:pStyle w:val="rdtytuNaszaintegracja"/>
      </w:pPr>
      <w:r>
        <w:t>Garść praktycznej i potrzebnej wiedzy !</w:t>
      </w:r>
    </w:p>
    <w:p w:rsidR="00F97831" w:rsidRDefault="00F97831" w:rsidP="00F97831">
      <w:pPr>
        <w:pStyle w:val="pierwszyakapitpoleadzie"/>
      </w:pPr>
      <w:r>
        <w:t xml:space="preserve">Obóz miał przede wszystkim charakter szkoleniowy. Uczestnicy podzielili się na trzy zespoły i niemal codziennie uczęszczali na zajęcia między śniadaniem a obiadem, lub obiadem a kolacją. Grupa numer jeden w pierwszym tygodniu uczęszczała na zajęcia fotograficzne, w drugim zaś na zajęcia dziennikarskie. Głównie dzięki zaangażowaniu tej grupy powstała gazetka obozowa „ECHO WYSPY”. Pozostałe 2 grupy zgłębiały swoją wiedzę i umiejętności na warsztatach doradztwa psychologicznego i zawodowego. Każdy z uczestników otrzymał pokaźną garść informacji na zajęciach dotyczących praw i obowiązków osób niepełnosprawnych oraz praktycznych informacji na temat praw i obowiązków jako obywateli wynikających z KPA m.in. dlaczego nie opłaca się nie odbierać listu poleconego z urzędu, czy też, co zrobić jak nie jesteśmy w stanie dostarczyć jakiś dokumentów do urzędu, o które nas proszą, a od tego uzależnione jest dalsze postępowanie w naszej sprawie. </w:t>
      </w:r>
    </w:p>
    <w:p w:rsidR="00F97831" w:rsidRDefault="00F97831" w:rsidP="00F97831">
      <w:pPr>
        <w:pStyle w:val="rdtytuNaszaintegracja"/>
      </w:pPr>
      <w:r>
        <w:t>Obóz, obóz i po obozie!</w:t>
      </w:r>
    </w:p>
    <w:p w:rsidR="00F97831" w:rsidRDefault="00F97831" w:rsidP="00F97831">
      <w:pPr>
        <w:pStyle w:val="pierwszyakapitpoleadzie"/>
      </w:pPr>
      <w:r>
        <w:t xml:space="preserve">Z przykrością przyszło nam się żegnać z Bałtykiem. Na szczęście to tylko na rok. Z pewnością większość uczestników powróci nad polskie morze i wyjedzie na dziesiąty Obóz Integracyjny Studentów Niepełnosprawnych, do udziału w którym już w tym momencie gorąco zachęcam i zapraszam. </w:t>
      </w:r>
    </w:p>
    <w:p w:rsidR="00F97831" w:rsidRDefault="00F97831" w:rsidP="00F97831">
      <w:pPr>
        <w:pStyle w:val="tekst"/>
      </w:pPr>
      <w:r>
        <w:t xml:space="preserve">Galerię zdjęć i film zrealizowany podczas tegorocznego obozu, jak również gazetkę obozową można zobaczyć na stronie www.bon.agh.edu.pl </w:t>
      </w:r>
    </w:p>
    <w:p w:rsidR="00F97831" w:rsidRDefault="00F97831" w:rsidP="00F97831">
      <w:pPr>
        <w:pStyle w:val="tekst"/>
      </w:pPr>
      <w:r>
        <w:t xml:space="preserve">Projekt został zrealizowany przy wsparciu finansowym Gminy Miejskiej Kraków oraz Państwowego Funduszu Rehabilitacji Osób Niepełnosprawnych. </w:t>
      </w:r>
    </w:p>
    <w:p w:rsidR="00F97831" w:rsidRDefault="00F97831" w:rsidP="00F97831">
      <w:pPr>
        <w:pStyle w:val="podpisautora"/>
      </w:pPr>
      <w:r>
        <w:t xml:space="preserve">Jacek </w:t>
      </w:r>
      <w:proofErr w:type="spellStart"/>
      <w:r>
        <w:t>Merdalski</w:t>
      </w:r>
      <w:proofErr w:type="spellEnd"/>
      <w:r>
        <w:t xml:space="preserve"> (BON AGH)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31"/>
    <w:rsid w:val="00090AD4"/>
    <w:rsid w:val="00DB476D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F97831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F97831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zaintegracja">
    <w:name w:val="lead (Nasza integracja)"/>
    <w:basedOn w:val="tekst"/>
    <w:uiPriority w:val="99"/>
    <w:rsid w:val="00F97831"/>
    <w:pPr>
      <w:spacing w:after="57"/>
      <w:ind w:firstLine="0"/>
    </w:pPr>
    <w:rPr>
      <w:rFonts w:ascii="MyriadPro-Bold" w:hAnsi="MyriadPro-Bold" w:cs="MyriadPro-Bold"/>
      <w:b/>
      <w:bCs/>
      <w:color w:val="734596"/>
    </w:rPr>
  </w:style>
  <w:style w:type="paragraph" w:customStyle="1" w:styleId="pierwszyakapitpoleadzie">
    <w:name w:val="pierwszy akapit po leadzie"/>
    <w:basedOn w:val="tekst"/>
    <w:uiPriority w:val="99"/>
    <w:rsid w:val="00F97831"/>
    <w:pPr>
      <w:ind w:firstLine="0"/>
    </w:pPr>
  </w:style>
  <w:style w:type="paragraph" w:customStyle="1" w:styleId="rdtytuNaszaintegracja">
    <w:name w:val="śródtytuł (Nasza integracja)"/>
    <w:basedOn w:val="Normalny"/>
    <w:uiPriority w:val="99"/>
    <w:rsid w:val="00F97831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73459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F97831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F97831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F97831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zaintegracja">
    <w:name w:val="lead (Nasza integracja)"/>
    <w:basedOn w:val="tekst"/>
    <w:uiPriority w:val="99"/>
    <w:rsid w:val="00F97831"/>
    <w:pPr>
      <w:spacing w:after="57"/>
      <w:ind w:firstLine="0"/>
    </w:pPr>
    <w:rPr>
      <w:rFonts w:ascii="MyriadPro-Bold" w:hAnsi="MyriadPro-Bold" w:cs="MyriadPro-Bold"/>
      <w:b/>
      <w:bCs/>
      <w:color w:val="734596"/>
    </w:rPr>
  </w:style>
  <w:style w:type="paragraph" w:customStyle="1" w:styleId="pierwszyakapitpoleadzie">
    <w:name w:val="pierwszy akapit po leadzie"/>
    <w:basedOn w:val="tekst"/>
    <w:uiPriority w:val="99"/>
    <w:rsid w:val="00F97831"/>
    <w:pPr>
      <w:ind w:firstLine="0"/>
    </w:pPr>
  </w:style>
  <w:style w:type="paragraph" w:customStyle="1" w:styleId="rdtytuNaszaintegracja">
    <w:name w:val="śródtytuł (Nasza integracja)"/>
    <w:basedOn w:val="Normalny"/>
    <w:uiPriority w:val="99"/>
    <w:rsid w:val="00F97831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73459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F97831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3144</Characters>
  <Application>Microsoft Macintosh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2012-03-12T19:21:00Z</dcterms:created>
  <dcterms:modified xsi:type="dcterms:W3CDTF">2012-03-12T19:21:00Z</dcterms:modified>
</cp:coreProperties>
</file>