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02" w:rsidRDefault="00480502" w:rsidP="00480502">
      <w:pPr>
        <w:pStyle w:val="tytu"/>
      </w:pPr>
      <w:r>
        <w:t>Brunet wieczorową porą –</w:t>
      </w:r>
      <w:r>
        <w:br/>
        <w:t>felieton Jacka Zadrożnego</w:t>
      </w:r>
    </w:p>
    <w:p w:rsidR="00480502" w:rsidRDefault="00480502" w:rsidP="00480502">
      <w:pPr>
        <w:pStyle w:val="tekst"/>
      </w:pPr>
      <w:r>
        <w:t>Od jakiegoś czasu noszę się z zamiarem napisania refleksji o szacunku i wreszcie znalazłem na to czas. Ta okazja to tekst Michała Dębca opublikowany w książce “Przekroczyć próg” wydanej w tym roku.</w:t>
      </w:r>
    </w:p>
    <w:p w:rsidR="00480502" w:rsidRDefault="00480502" w:rsidP="00480502">
      <w:pPr>
        <w:pStyle w:val="tekst"/>
      </w:pPr>
      <w:r>
        <w:t>Jednak to nie cały tekst robi na mnie wrażenie, ale jedno zdanie: „Po drugie, reakcje przechodniów na białą laskę bywają dosyć tendencyjne – przestaje się być wysokim brunetem, a staje się godnym litości (politowania?) niewidomym z laską.”</w:t>
      </w:r>
    </w:p>
    <w:p w:rsidR="00480502" w:rsidRDefault="00480502" w:rsidP="00480502">
      <w:pPr>
        <w:pStyle w:val="tekst"/>
      </w:pPr>
      <w:r>
        <w:t xml:space="preserve">Sam tego doświadczyłem, ale nie ująłem tego w ten sposób. A przecież to najświętsza prawda. Biała laska zmienia człowieka w kogoś innego, przynajmniej w oczach otoczenia. </w:t>
      </w:r>
    </w:p>
    <w:p w:rsidR="00480502" w:rsidRDefault="00480502" w:rsidP="00480502">
      <w:pPr>
        <w:pStyle w:val="tekst"/>
      </w:pPr>
      <w:r>
        <w:t>To się może wydawać śmieszne, ale ludzie mylą mnie z innymi niewidomymi mężczyznami w zbliżonym wieku. Biała laska działa jak skośne oczy Chińczyka – nie da się odróżnić dwóch egzemplarzy wyposażonych w taki atrybut. Chińczyk jest podobny do Chińczyka, a niewidomy do niewidomego…</w:t>
      </w:r>
    </w:p>
    <w:p w:rsidR="00480502" w:rsidRDefault="00480502" w:rsidP="00480502">
      <w:pPr>
        <w:pStyle w:val="tekst"/>
      </w:pPr>
      <w:r>
        <w:t xml:space="preserve">Zdając sobie sprawę z mechanizmu trzeba znaleźć jakieś wyjście z tego wiru. Trzeba pójść w zupełnie odwrotną stronę: wyróżniać się, być samodzielnym i nie pozwalać innym na litowanie się. </w:t>
      </w:r>
    </w:p>
    <w:p w:rsidR="00480502" w:rsidRDefault="00480502" w:rsidP="00480502">
      <w:pPr>
        <w:pStyle w:val="tekst"/>
      </w:pPr>
      <w:r>
        <w:t>Jednak poczucie własnej wartości, dążenie do niezależności i wyróżnianie się nie pasuje do schematu, a zatem jest złe. To jak łupnięcie bębna podczas koncertu granego na harfie. Ktoś taki z pewnością wyróżnia się, bo chce się wyróżniać, a zatem jest zarozumialcem.</w:t>
      </w:r>
    </w:p>
    <w:p w:rsidR="00480502" w:rsidRDefault="00480502" w:rsidP="00480502">
      <w:pPr>
        <w:pStyle w:val="tekst"/>
      </w:pPr>
      <w:r>
        <w:t>Michał wziął białą laskę do ręki, bo źle widział. Nadal jednak chodził w przyzwoitych ciuchach. Mówił głośno, zdecydowanie i był pewny siebie. Nie bał się zmieniać miejsca zamieszkania i pracy w czasie, który przeciętny niewidomy poświęca na napisanie CV. Pozostał wysokim brunetem, chociaż z białą laską.</w:t>
      </w:r>
    </w:p>
    <w:p w:rsidR="00480502" w:rsidRDefault="00480502" w:rsidP="00480502">
      <w:pPr>
        <w:pStyle w:val="tekst"/>
      </w:pPr>
      <w:r>
        <w:rPr>
          <w:spacing w:val="2"/>
        </w:rPr>
        <w:t xml:space="preserve">Zwycięstwem jest wzięcie do ręki białej laski, która daje samodzielność. Przegraną zaś uzależnienie się od innych. I jak zwykle – każdy wybiera sam. </w:t>
      </w:r>
    </w:p>
    <w:p w:rsidR="00480502" w:rsidRDefault="00480502" w:rsidP="00480502">
      <w:pPr>
        <w:pStyle w:val="tekst"/>
      </w:pPr>
      <w:r>
        <w:t>Więcej tekstów autora na: zadzior.wordpress.com</w:t>
      </w:r>
    </w:p>
    <w:p w:rsidR="00480502" w:rsidRDefault="00480502" w:rsidP="00480502">
      <w:pPr>
        <w:pStyle w:val="podpisautora"/>
      </w:pPr>
      <w:r>
        <w:t>Jacek Zadrożny (FIRR)</w:t>
      </w:r>
    </w:p>
    <w:p w:rsidR="00DB476D" w:rsidRDefault="00DB476D">
      <w:bookmarkStart w:id="0" w:name="_GoBack"/>
      <w:bookmarkEnd w:id="0"/>
    </w:p>
    <w:sectPr w:rsidR="00DB476D" w:rsidSect="00000EBD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02"/>
    <w:rsid w:val="00090AD4"/>
    <w:rsid w:val="00480502"/>
    <w:rsid w:val="00D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D089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uiPriority w:val="99"/>
    <w:rsid w:val="00480502"/>
    <w:pPr>
      <w:keepNext/>
      <w:widowControl w:val="0"/>
      <w:suppressAutoHyphens/>
      <w:autoSpaceDE w:val="0"/>
      <w:autoSpaceDN w:val="0"/>
      <w:adjustRightInd w:val="0"/>
      <w:spacing w:line="600" w:lineRule="atLeast"/>
      <w:textAlignment w:val="center"/>
    </w:pPr>
    <w:rPr>
      <w:rFonts w:ascii="MyriadPro-Bold" w:hAnsi="MyriadPro-Bold" w:cs="MyriadPro-Bold"/>
      <w:b/>
      <w:bCs/>
      <w:caps/>
      <w:color w:val="000000"/>
      <w:sz w:val="60"/>
      <w:szCs w:val="60"/>
      <w:lang w:val="pl-PL"/>
    </w:rPr>
  </w:style>
  <w:style w:type="paragraph" w:customStyle="1" w:styleId="tekst">
    <w:name w:val="tekst"/>
    <w:basedOn w:val="Normalny"/>
    <w:uiPriority w:val="99"/>
    <w:rsid w:val="00480502"/>
    <w:pPr>
      <w:keepNext/>
      <w:widowControl w:val="0"/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yriadPro-Regular" w:hAnsi="MyriadPro-Regular" w:cs="MyriadPro-Regular"/>
      <w:color w:val="000000"/>
      <w:sz w:val="21"/>
      <w:szCs w:val="21"/>
      <w:lang w:val="pl-PL"/>
    </w:rPr>
  </w:style>
  <w:style w:type="paragraph" w:customStyle="1" w:styleId="podpisautora">
    <w:name w:val="podpis autora"/>
    <w:basedOn w:val="tekst"/>
    <w:uiPriority w:val="99"/>
    <w:rsid w:val="00480502"/>
    <w:pPr>
      <w:suppressAutoHyphens/>
      <w:spacing w:before="170"/>
      <w:ind w:firstLine="0"/>
      <w:jc w:val="right"/>
    </w:pPr>
    <w:rPr>
      <w:rFonts w:ascii="MyriadPro-Bold" w:hAnsi="MyriadPro-Bold" w:cs="MyriadPro-Bold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uiPriority w:val="99"/>
    <w:rsid w:val="00480502"/>
    <w:pPr>
      <w:keepNext/>
      <w:widowControl w:val="0"/>
      <w:suppressAutoHyphens/>
      <w:autoSpaceDE w:val="0"/>
      <w:autoSpaceDN w:val="0"/>
      <w:adjustRightInd w:val="0"/>
      <w:spacing w:line="600" w:lineRule="atLeast"/>
      <w:textAlignment w:val="center"/>
    </w:pPr>
    <w:rPr>
      <w:rFonts w:ascii="MyriadPro-Bold" w:hAnsi="MyriadPro-Bold" w:cs="MyriadPro-Bold"/>
      <w:b/>
      <w:bCs/>
      <w:caps/>
      <w:color w:val="000000"/>
      <w:sz w:val="60"/>
      <w:szCs w:val="60"/>
      <w:lang w:val="pl-PL"/>
    </w:rPr>
  </w:style>
  <w:style w:type="paragraph" w:customStyle="1" w:styleId="tekst">
    <w:name w:val="tekst"/>
    <w:basedOn w:val="Normalny"/>
    <w:uiPriority w:val="99"/>
    <w:rsid w:val="00480502"/>
    <w:pPr>
      <w:keepNext/>
      <w:widowControl w:val="0"/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yriadPro-Regular" w:hAnsi="MyriadPro-Regular" w:cs="MyriadPro-Regular"/>
      <w:color w:val="000000"/>
      <w:sz w:val="21"/>
      <w:szCs w:val="21"/>
      <w:lang w:val="pl-PL"/>
    </w:rPr>
  </w:style>
  <w:style w:type="paragraph" w:customStyle="1" w:styleId="podpisautora">
    <w:name w:val="podpis autora"/>
    <w:basedOn w:val="tekst"/>
    <w:uiPriority w:val="99"/>
    <w:rsid w:val="00480502"/>
    <w:pPr>
      <w:suppressAutoHyphens/>
      <w:spacing w:before="170"/>
      <w:ind w:firstLine="0"/>
      <w:jc w:val="right"/>
    </w:pPr>
    <w:rPr>
      <w:rFonts w:ascii="MyriadPro-Bold" w:hAnsi="MyriadPro-Bold" w:cs="MyriadPro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1649</Characters>
  <Application>Microsoft Macintosh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Suberlak</dc:creator>
  <cp:keywords/>
  <dc:description/>
  <cp:lastModifiedBy>Anna Suberlak</cp:lastModifiedBy>
  <cp:revision>1</cp:revision>
  <dcterms:created xsi:type="dcterms:W3CDTF">2012-03-12T18:53:00Z</dcterms:created>
  <dcterms:modified xsi:type="dcterms:W3CDTF">2012-03-12T18:54:00Z</dcterms:modified>
</cp:coreProperties>
</file>